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0DE74" w14:textId="7C4061B8" w:rsidR="00633B7B" w:rsidRDefault="001E41F3" w:rsidP="00633B7B">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633B7B">
        <w:rPr>
          <w:b/>
          <w:noProof/>
          <w:sz w:val="24"/>
        </w:rPr>
        <w:t>#</w:t>
      </w:r>
      <w:r w:rsidR="00633B7B" w:rsidRPr="00663C2A">
        <w:rPr>
          <w:b/>
          <w:noProof/>
          <w:sz w:val="24"/>
        </w:rPr>
        <w:t>16</w:t>
      </w:r>
      <w:r w:rsidR="001D34C4">
        <w:rPr>
          <w:b/>
          <w:noProof/>
          <w:sz w:val="24"/>
        </w:rPr>
        <w:t>8</w:t>
      </w:r>
      <w:r w:rsidR="00633B7B">
        <w:rPr>
          <w:b/>
          <w:i/>
          <w:noProof/>
          <w:sz w:val="28"/>
        </w:rPr>
        <w:tab/>
        <w:t>S2-</w:t>
      </w:r>
      <w:r w:rsidR="00633B7B" w:rsidRPr="009C1D8B">
        <w:rPr>
          <w:b/>
          <w:i/>
          <w:noProof/>
          <w:sz w:val="28"/>
        </w:rPr>
        <w:t>250</w:t>
      </w:r>
      <w:r w:rsidR="00AB3301">
        <w:rPr>
          <w:b/>
          <w:i/>
          <w:noProof/>
          <w:sz w:val="28"/>
        </w:rPr>
        <w:t>3405</w:t>
      </w:r>
    </w:p>
    <w:p w14:paraId="7CB45193" w14:textId="48730AAA" w:rsidR="001E41F3" w:rsidRDefault="001D34C4" w:rsidP="00633B7B">
      <w:pPr>
        <w:pStyle w:val="CRCoverPage"/>
        <w:tabs>
          <w:tab w:val="right" w:pos="9639"/>
        </w:tabs>
        <w:spacing w:after="0"/>
        <w:rPr>
          <w:b/>
          <w:noProof/>
          <w:sz w:val="24"/>
        </w:rPr>
      </w:pPr>
      <w:r w:rsidRPr="001D34C4">
        <w:rPr>
          <w:b/>
          <w:noProof/>
          <w:sz w:val="24"/>
        </w:rPr>
        <w:t>Goteborg, Sweden, April 07 – 11, 2025</w:t>
      </w:r>
      <w:r w:rsidR="00CD61B0">
        <w:rPr>
          <w:b/>
          <w:noProof/>
          <w:sz w:val="24"/>
        </w:rPr>
        <w:tab/>
      </w:r>
      <w:r w:rsidR="00CD61B0" w:rsidRPr="00CD61B0">
        <w:rPr>
          <w:rFonts w:cs="Arial"/>
          <w:b/>
          <w:bCs/>
          <w:color w:val="0000FF"/>
        </w:rPr>
        <w:t>(</w:t>
      </w:r>
      <w:r w:rsidR="00CD61B0">
        <w:rPr>
          <w:rFonts w:cs="Arial"/>
          <w:b/>
          <w:bCs/>
          <w:color w:val="0000FF"/>
        </w:rPr>
        <w:t>revision of S2-2</w:t>
      </w:r>
      <w:r w:rsidR="00633B7B">
        <w:rPr>
          <w:rFonts w:cs="Arial"/>
          <w:b/>
          <w:bCs/>
          <w:color w:val="0000FF"/>
        </w:rPr>
        <w:t>5</w:t>
      </w:r>
      <w:r w:rsidR="00902D29">
        <w:rPr>
          <w:rFonts w:cs="Arial"/>
          <w:b/>
          <w:bCs/>
          <w:color w:val="0000FF"/>
        </w:rPr>
        <w:t>0</w:t>
      </w:r>
      <w:r>
        <w:rPr>
          <w:rFonts w:cs="Arial"/>
          <w:b/>
          <w:bCs/>
          <w:color w:val="0000FF"/>
        </w:rPr>
        <w:t>0612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DBE7"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633B7B">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1CFAAFB9" w:rsidR="001E41F3" w:rsidRPr="00D61F1D" w:rsidRDefault="009C1D8B" w:rsidP="009C1D8B">
            <w:pPr>
              <w:pStyle w:val="CRCoverPage"/>
              <w:spacing w:after="0"/>
              <w:jc w:val="center"/>
              <w:rPr>
                <w:noProof/>
              </w:rPr>
            </w:pPr>
            <w:r>
              <w:rPr>
                <w:b/>
                <w:noProof/>
                <w:sz w:val="28"/>
              </w:rPr>
              <w:t>5981</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0C991A46" w:rsidR="001E41F3" w:rsidRPr="00D61F1D" w:rsidRDefault="00685009"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5C751B94" w:rsidR="001E41F3" w:rsidRPr="00D61F1D" w:rsidRDefault="00AE7E78">
            <w:pPr>
              <w:pStyle w:val="CRCoverPage"/>
              <w:spacing w:after="0"/>
              <w:jc w:val="center"/>
              <w:rPr>
                <w:noProof/>
                <w:sz w:val="28"/>
              </w:rPr>
            </w:pPr>
            <w:r w:rsidRPr="00623733">
              <w:rPr>
                <w:b/>
                <w:noProof/>
                <w:sz w:val="28"/>
              </w:rPr>
              <w:t>1</w:t>
            </w:r>
            <w:r w:rsidR="00633B7B">
              <w:rPr>
                <w:b/>
                <w:noProof/>
                <w:sz w:val="28"/>
              </w:rPr>
              <w:t>9</w:t>
            </w:r>
            <w:r w:rsidRPr="00623733">
              <w:rPr>
                <w:b/>
                <w:noProof/>
                <w:sz w:val="28"/>
              </w:rPr>
              <w:t>.</w:t>
            </w:r>
            <w:r w:rsidR="009452D8">
              <w:rPr>
                <w:b/>
                <w:noProof/>
                <w:sz w:val="28"/>
              </w:rPr>
              <w:t>3</w:t>
            </w:r>
            <w:r w:rsidRPr="00623733">
              <w:rPr>
                <w:b/>
                <w:noProof/>
                <w:sz w:val="28"/>
              </w:rPr>
              <w:t>.</w:t>
            </w:r>
            <w:r w:rsidR="009452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33CA5" w:rsidR="001E41F3" w:rsidRDefault="00D0187A">
            <w:pPr>
              <w:pStyle w:val="CRCoverPage"/>
              <w:spacing w:after="0"/>
              <w:ind w:left="100"/>
              <w:rPr>
                <w:noProof/>
              </w:rPr>
            </w:pPr>
            <w:r>
              <w:t xml:space="preserve">KI#1: </w:t>
            </w:r>
            <w:proofErr w:type="spellStart"/>
            <w:r w:rsidR="00D92DEE" w:rsidRPr="00D92DEE">
              <w:t>Clarfication</w:t>
            </w:r>
            <w:proofErr w:type="spellEnd"/>
            <w:r w:rsidR="00D92DEE" w:rsidRPr="00D92DEE">
              <w:t xml:space="preserve"> on the I-SMF selected for local offloading </w:t>
            </w:r>
            <w:proofErr w:type="spellStart"/>
            <w:r w:rsidR="00D92DEE" w:rsidRPr="00D92DEE">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8C73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02B9F" w:rsidRPr="00D02B9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DACD1" w:rsidR="001E41F3" w:rsidRPr="00943E87" w:rsidRDefault="00633B7B">
            <w:pPr>
              <w:pStyle w:val="CRCoverPage"/>
              <w:spacing w:after="0"/>
              <w:ind w:left="100"/>
              <w:rPr>
                <w:noProof/>
              </w:rPr>
            </w:pPr>
            <w:r w:rsidRPr="00633B7B">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680370CE" w:rsidR="001E41F3" w:rsidRPr="00943E87" w:rsidRDefault="00EF6A2F">
            <w:pPr>
              <w:pStyle w:val="CRCoverPage"/>
              <w:spacing w:after="0"/>
              <w:ind w:left="100"/>
              <w:rPr>
                <w:noProof/>
                <w:lang w:eastAsia="zh-CN"/>
              </w:rPr>
            </w:pPr>
            <w:r w:rsidRPr="00943E87">
              <w:rPr>
                <w:noProof/>
              </w:rPr>
              <w:t>202</w:t>
            </w:r>
            <w:r w:rsidR="00633B7B">
              <w:rPr>
                <w:noProof/>
              </w:rPr>
              <w:t>5</w:t>
            </w:r>
            <w:r w:rsidRPr="00943E87">
              <w:rPr>
                <w:noProof/>
              </w:rPr>
              <w:t>-</w:t>
            </w:r>
            <w:r w:rsidR="00902D29" w:rsidRPr="00943E87">
              <w:rPr>
                <w:noProof/>
              </w:rPr>
              <w:t>0</w:t>
            </w:r>
            <w:r w:rsidR="00CE70CA">
              <w:rPr>
                <w:noProof/>
              </w:rPr>
              <w:t>3</w:t>
            </w:r>
            <w:r w:rsidRPr="00943E87">
              <w:rPr>
                <w:noProof/>
              </w:rPr>
              <w:t>-</w:t>
            </w:r>
            <w:r w:rsidR="00CE70C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DD2674B" w:rsidR="001E41F3" w:rsidRPr="00943E87" w:rsidRDefault="00AE7E78">
            <w:pPr>
              <w:pStyle w:val="CRCoverPage"/>
              <w:spacing w:after="0"/>
              <w:ind w:left="100"/>
              <w:rPr>
                <w:noProof/>
              </w:rPr>
            </w:pPr>
            <w:r w:rsidRPr="00943E87">
              <w:rPr>
                <w:noProof/>
              </w:rPr>
              <w:t>Rel-</w:t>
            </w:r>
            <w:r w:rsidR="007E7538" w:rsidRPr="00943E87">
              <w:rPr>
                <w:noProof/>
              </w:rPr>
              <w:t>1</w:t>
            </w:r>
            <w:r w:rsidR="007E753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B7B" w14:paraId="1256F52C" w14:textId="77777777" w:rsidTr="00547111">
        <w:tc>
          <w:tcPr>
            <w:tcW w:w="2694" w:type="dxa"/>
            <w:gridSpan w:val="2"/>
            <w:tcBorders>
              <w:top w:val="single" w:sz="4" w:space="0" w:color="auto"/>
              <w:left w:val="single" w:sz="4" w:space="0" w:color="auto"/>
            </w:tcBorders>
          </w:tcPr>
          <w:p w14:paraId="52C87DB0" w14:textId="77777777" w:rsidR="00633B7B" w:rsidRDefault="00633B7B" w:rsidP="00633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6A96C" w:rsidR="00633B7B" w:rsidRPr="001F6EF2" w:rsidRDefault="00CB5D3A" w:rsidP="00D576C3">
            <w:pPr>
              <w:pStyle w:val="CRCoverPage"/>
              <w:spacing w:after="0"/>
              <w:rPr>
                <w:noProof/>
                <w:lang w:val="en-US" w:eastAsia="zh-CN"/>
              </w:rPr>
            </w:pPr>
            <w:r>
              <w:rPr>
                <w:noProof/>
              </w:rPr>
              <w:t>C</w:t>
            </w:r>
            <w:r w:rsidR="00D92DEE">
              <w:rPr>
                <w:noProof/>
              </w:rPr>
              <w:t>larification about t</w:t>
            </w:r>
            <w:r w:rsidR="00D576C3">
              <w:rPr>
                <w:noProof/>
              </w:rPr>
              <w:t xml:space="preserve">he selected I-SMF for local offloading management </w:t>
            </w:r>
            <w:r w:rsidR="001F6EF2">
              <w:rPr>
                <w:noProof/>
              </w:rPr>
              <w:t xml:space="preserve">are </w:t>
            </w:r>
            <w:r>
              <w:rPr>
                <w:noProof/>
              </w:rPr>
              <w:t>described in S2-25</w:t>
            </w:r>
            <w:r w:rsidRPr="00AB3301">
              <w:rPr>
                <w:noProof/>
              </w:rPr>
              <w:t>0</w:t>
            </w:r>
            <w:r w:rsidR="00AB3301" w:rsidRPr="00AB3301">
              <w:rPr>
                <w:noProof/>
              </w:rPr>
              <w:t>3403</w:t>
            </w:r>
            <w:r w:rsidR="001F6EF2">
              <w:rPr>
                <w:noProof/>
              </w:rPr>
              <w:t xml:space="preserve">. </w:t>
            </w:r>
            <w:r w:rsidR="00530B9E">
              <w:rPr>
                <w:noProof/>
              </w:rPr>
              <w:t>It is proposed to give a reference to that clause</w:t>
            </w:r>
            <w:r w:rsidR="00D92DEE">
              <w:rPr>
                <w:noProof/>
              </w:rPr>
              <w:t>.</w:t>
            </w:r>
          </w:p>
        </w:tc>
      </w:tr>
      <w:tr w:rsidR="00633B7B" w14:paraId="4CA74D09" w14:textId="77777777" w:rsidTr="00547111">
        <w:tc>
          <w:tcPr>
            <w:tcW w:w="2694" w:type="dxa"/>
            <w:gridSpan w:val="2"/>
            <w:tcBorders>
              <w:left w:val="single" w:sz="4" w:space="0" w:color="auto"/>
            </w:tcBorders>
          </w:tcPr>
          <w:p w14:paraId="2D0866D6"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365DEF04" w14:textId="77777777" w:rsidR="00633B7B" w:rsidRPr="006429B1" w:rsidRDefault="00633B7B" w:rsidP="00633B7B">
            <w:pPr>
              <w:pStyle w:val="CRCoverPage"/>
              <w:spacing w:after="0"/>
              <w:rPr>
                <w:noProof/>
                <w:sz w:val="8"/>
                <w:szCs w:val="8"/>
              </w:rPr>
            </w:pPr>
          </w:p>
        </w:tc>
      </w:tr>
      <w:tr w:rsidR="00633B7B" w14:paraId="21016551" w14:textId="77777777" w:rsidTr="00547111">
        <w:tc>
          <w:tcPr>
            <w:tcW w:w="2694" w:type="dxa"/>
            <w:gridSpan w:val="2"/>
            <w:tcBorders>
              <w:left w:val="single" w:sz="4" w:space="0" w:color="auto"/>
            </w:tcBorders>
          </w:tcPr>
          <w:p w14:paraId="49433147" w14:textId="77777777" w:rsidR="00633B7B" w:rsidRDefault="00633B7B" w:rsidP="00633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8702E" w:rsidR="00633B7B" w:rsidRPr="006429B1" w:rsidRDefault="00530B9E" w:rsidP="00530B9E">
            <w:pPr>
              <w:pStyle w:val="CRCoverPage"/>
              <w:spacing w:after="0"/>
              <w:rPr>
                <w:noProof/>
              </w:rPr>
            </w:pPr>
            <w:r>
              <w:rPr>
                <w:noProof/>
              </w:rPr>
              <w:t xml:space="preserve">Refer to TS23.548 about the I-SMF selected for local offloading management. </w:t>
            </w:r>
          </w:p>
        </w:tc>
      </w:tr>
      <w:tr w:rsidR="00633B7B" w14:paraId="1F886379" w14:textId="77777777" w:rsidTr="00547111">
        <w:tc>
          <w:tcPr>
            <w:tcW w:w="2694" w:type="dxa"/>
            <w:gridSpan w:val="2"/>
            <w:tcBorders>
              <w:left w:val="single" w:sz="4" w:space="0" w:color="auto"/>
            </w:tcBorders>
          </w:tcPr>
          <w:p w14:paraId="4D989623"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71C4A204" w14:textId="77777777" w:rsidR="00633B7B" w:rsidRPr="006429B1" w:rsidRDefault="00633B7B" w:rsidP="00633B7B">
            <w:pPr>
              <w:pStyle w:val="CRCoverPage"/>
              <w:spacing w:after="0"/>
              <w:rPr>
                <w:noProof/>
                <w:sz w:val="8"/>
                <w:szCs w:val="8"/>
              </w:rPr>
            </w:pPr>
          </w:p>
        </w:tc>
      </w:tr>
      <w:tr w:rsidR="00633B7B" w14:paraId="678D7BF9" w14:textId="77777777" w:rsidTr="00547111">
        <w:tc>
          <w:tcPr>
            <w:tcW w:w="2694" w:type="dxa"/>
            <w:gridSpan w:val="2"/>
            <w:tcBorders>
              <w:left w:val="single" w:sz="4" w:space="0" w:color="auto"/>
              <w:bottom w:val="single" w:sz="4" w:space="0" w:color="auto"/>
            </w:tcBorders>
          </w:tcPr>
          <w:p w14:paraId="4E5CE1B6" w14:textId="77777777" w:rsidR="00633B7B" w:rsidRDefault="00633B7B" w:rsidP="00633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65491" w:rsidR="00633B7B" w:rsidRPr="006429B1" w:rsidRDefault="00530B9E" w:rsidP="00530B9E">
            <w:pPr>
              <w:pStyle w:val="CRCoverPage"/>
              <w:spacing w:after="0"/>
              <w:rPr>
                <w:noProof/>
              </w:rPr>
            </w:pPr>
            <w:r>
              <w:rPr>
                <w:rFonts w:hint="eastAsia"/>
                <w:noProof/>
              </w:rPr>
              <w:t>U</w:t>
            </w:r>
            <w:r>
              <w:rPr>
                <w:noProof/>
              </w:rPr>
              <w:t xml:space="preserve">nclear whether the I-SMF for local offloading management </w:t>
            </w:r>
            <w:r w:rsidR="00E249BD">
              <w:rPr>
                <w:noProof/>
              </w:rPr>
              <w:t>is selecte</w:t>
            </w:r>
            <w:r w:rsidR="002E7A38">
              <w:rPr>
                <w:noProof/>
                <w:lang w:val="en-US"/>
              </w:rPr>
              <w:t>d per AF traffic</w:t>
            </w:r>
            <w:r>
              <w:rPr>
                <w:noProof/>
              </w:rPr>
              <w:t xml:space="preserve">. </w:t>
            </w:r>
          </w:p>
        </w:tc>
      </w:tr>
      <w:tr w:rsidR="00633B7B" w14:paraId="034AF533" w14:textId="77777777" w:rsidTr="00547111">
        <w:tc>
          <w:tcPr>
            <w:tcW w:w="2694" w:type="dxa"/>
            <w:gridSpan w:val="2"/>
          </w:tcPr>
          <w:p w14:paraId="39D9EB5B" w14:textId="77777777" w:rsidR="00633B7B" w:rsidRDefault="00633B7B" w:rsidP="00633B7B">
            <w:pPr>
              <w:pStyle w:val="CRCoverPage"/>
              <w:spacing w:after="0"/>
              <w:rPr>
                <w:b/>
                <w:i/>
                <w:noProof/>
                <w:sz w:val="8"/>
                <w:szCs w:val="8"/>
              </w:rPr>
            </w:pPr>
          </w:p>
        </w:tc>
        <w:tc>
          <w:tcPr>
            <w:tcW w:w="6946" w:type="dxa"/>
            <w:gridSpan w:val="9"/>
          </w:tcPr>
          <w:p w14:paraId="7826CB1C" w14:textId="77777777" w:rsidR="00633B7B" w:rsidRDefault="00633B7B" w:rsidP="00633B7B">
            <w:pPr>
              <w:pStyle w:val="CRCoverPage"/>
              <w:spacing w:after="0"/>
              <w:rPr>
                <w:noProof/>
                <w:sz w:val="8"/>
                <w:szCs w:val="8"/>
              </w:rPr>
            </w:pPr>
          </w:p>
        </w:tc>
      </w:tr>
      <w:tr w:rsidR="00633B7B" w14:paraId="6A17D7AC" w14:textId="77777777" w:rsidTr="00547111">
        <w:tc>
          <w:tcPr>
            <w:tcW w:w="2694" w:type="dxa"/>
            <w:gridSpan w:val="2"/>
            <w:tcBorders>
              <w:top w:val="single" w:sz="4" w:space="0" w:color="auto"/>
              <w:left w:val="single" w:sz="4" w:space="0" w:color="auto"/>
            </w:tcBorders>
          </w:tcPr>
          <w:p w14:paraId="6DAD5B19" w14:textId="77777777" w:rsidR="00633B7B" w:rsidRDefault="00633B7B" w:rsidP="00633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0540C" w:rsidR="00633B7B" w:rsidRDefault="00633B7B" w:rsidP="00633B7B">
            <w:pPr>
              <w:pStyle w:val="CRCoverPage"/>
              <w:spacing w:after="0"/>
              <w:ind w:left="100"/>
              <w:rPr>
                <w:noProof/>
              </w:rPr>
            </w:pPr>
            <w:r>
              <w:rPr>
                <w:noProof/>
              </w:rPr>
              <w:t>5.34.</w:t>
            </w:r>
            <w:r w:rsidR="000266A8">
              <w:rPr>
                <w:noProof/>
              </w:rPr>
              <w:t>11</w:t>
            </w:r>
          </w:p>
        </w:tc>
      </w:tr>
      <w:tr w:rsidR="00633B7B" w14:paraId="56E1E6C3" w14:textId="77777777" w:rsidTr="00547111">
        <w:tc>
          <w:tcPr>
            <w:tcW w:w="2694" w:type="dxa"/>
            <w:gridSpan w:val="2"/>
            <w:tcBorders>
              <w:left w:val="single" w:sz="4" w:space="0" w:color="auto"/>
            </w:tcBorders>
          </w:tcPr>
          <w:p w14:paraId="2FB9DE77" w14:textId="77777777" w:rsidR="00633B7B" w:rsidRDefault="00633B7B" w:rsidP="00633B7B">
            <w:pPr>
              <w:pStyle w:val="CRCoverPage"/>
              <w:spacing w:after="0"/>
              <w:rPr>
                <w:b/>
                <w:i/>
                <w:noProof/>
                <w:sz w:val="8"/>
                <w:szCs w:val="8"/>
              </w:rPr>
            </w:pPr>
          </w:p>
        </w:tc>
        <w:tc>
          <w:tcPr>
            <w:tcW w:w="6946" w:type="dxa"/>
            <w:gridSpan w:val="9"/>
            <w:tcBorders>
              <w:right w:val="single" w:sz="4" w:space="0" w:color="auto"/>
            </w:tcBorders>
          </w:tcPr>
          <w:p w14:paraId="0898542D" w14:textId="77777777" w:rsidR="00633B7B" w:rsidRDefault="00633B7B" w:rsidP="00633B7B">
            <w:pPr>
              <w:pStyle w:val="CRCoverPage"/>
              <w:spacing w:after="0"/>
              <w:rPr>
                <w:noProof/>
                <w:sz w:val="8"/>
                <w:szCs w:val="8"/>
              </w:rPr>
            </w:pPr>
          </w:p>
        </w:tc>
      </w:tr>
      <w:tr w:rsidR="00633B7B" w14:paraId="76F95A8B" w14:textId="77777777" w:rsidTr="00547111">
        <w:tc>
          <w:tcPr>
            <w:tcW w:w="2694" w:type="dxa"/>
            <w:gridSpan w:val="2"/>
            <w:tcBorders>
              <w:left w:val="single" w:sz="4" w:space="0" w:color="auto"/>
            </w:tcBorders>
          </w:tcPr>
          <w:p w14:paraId="335EAB52" w14:textId="77777777" w:rsidR="00633B7B" w:rsidRDefault="00633B7B" w:rsidP="00633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3B7B" w:rsidRDefault="00633B7B" w:rsidP="00633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3B7B" w:rsidRDefault="00633B7B" w:rsidP="00633B7B">
            <w:pPr>
              <w:pStyle w:val="CRCoverPage"/>
              <w:spacing w:after="0"/>
              <w:jc w:val="center"/>
              <w:rPr>
                <w:b/>
                <w:caps/>
                <w:noProof/>
              </w:rPr>
            </w:pPr>
            <w:r>
              <w:rPr>
                <w:b/>
                <w:caps/>
                <w:noProof/>
              </w:rPr>
              <w:t>N</w:t>
            </w:r>
          </w:p>
        </w:tc>
        <w:tc>
          <w:tcPr>
            <w:tcW w:w="2977" w:type="dxa"/>
            <w:gridSpan w:val="4"/>
          </w:tcPr>
          <w:p w14:paraId="304CCBCB" w14:textId="77777777" w:rsidR="00633B7B" w:rsidRDefault="00633B7B" w:rsidP="00633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3B7B" w:rsidRDefault="00633B7B" w:rsidP="00633B7B">
            <w:pPr>
              <w:pStyle w:val="CRCoverPage"/>
              <w:spacing w:after="0"/>
              <w:ind w:left="99"/>
              <w:rPr>
                <w:noProof/>
              </w:rPr>
            </w:pPr>
          </w:p>
        </w:tc>
      </w:tr>
      <w:tr w:rsidR="00633B7B" w14:paraId="34ACE2EB" w14:textId="77777777" w:rsidTr="00547111">
        <w:tc>
          <w:tcPr>
            <w:tcW w:w="2694" w:type="dxa"/>
            <w:gridSpan w:val="2"/>
            <w:tcBorders>
              <w:left w:val="single" w:sz="4" w:space="0" w:color="auto"/>
            </w:tcBorders>
          </w:tcPr>
          <w:p w14:paraId="571382F3" w14:textId="77777777" w:rsidR="00633B7B" w:rsidRPr="00F27EC3" w:rsidRDefault="00633B7B" w:rsidP="00633B7B">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7DB274D8" w14:textId="77777777" w:rsidR="00633B7B" w:rsidRPr="00F27EC3" w:rsidRDefault="00633B7B" w:rsidP="00633B7B">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446DDBAC" w14:textId="77777777" w:rsidTr="00547111">
        <w:tc>
          <w:tcPr>
            <w:tcW w:w="2694" w:type="dxa"/>
            <w:gridSpan w:val="2"/>
            <w:tcBorders>
              <w:left w:val="single" w:sz="4" w:space="0" w:color="auto"/>
            </w:tcBorders>
          </w:tcPr>
          <w:p w14:paraId="678A1AA6" w14:textId="77777777" w:rsidR="00633B7B" w:rsidRPr="00F27EC3" w:rsidRDefault="00633B7B" w:rsidP="00633B7B">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A4306D9" w14:textId="77777777" w:rsidR="00633B7B" w:rsidRPr="00F27EC3" w:rsidRDefault="00633B7B" w:rsidP="00633B7B">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55C714D2" w14:textId="77777777" w:rsidTr="00547111">
        <w:tc>
          <w:tcPr>
            <w:tcW w:w="2694" w:type="dxa"/>
            <w:gridSpan w:val="2"/>
            <w:tcBorders>
              <w:left w:val="single" w:sz="4" w:space="0" w:color="auto"/>
            </w:tcBorders>
          </w:tcPr>
          <w:p w14:paraId="45913E62" w14:textId="77777777" w:rsidR="00633B7B" w:rsidRPr="00F27EC3" w:rsidRDefault="00633B7B" w:rsidP="00633B7B">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B7B" w:rsidRPr="00F27EC3" w:rsidRDefault="00633B7B" w:rsidP="00633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33B7B" w:rsidRPr="00F27EC3" w:rsidRDefault="00633B7B" w:rsidP="00633B7B">
            <w:pPr>
              <w:pStyle w:val="CRCoverPage"/>
              <w:spacing w:after="0"/>
              <w:jc w:val="center"/>
              <w:rPr>
                <w:b/>
                <w:caps/>
                <w:noProof/>
              </w:rPr>
            </w:pPr>
            <w:r w:rsidRPr="00F27EC3">
              <w:rPr>
                <w:b/>
                <w:caps/>
                <w:noProof/>
              </w:rPr>
              <w:t>X</w:t>
            </w:r>
          </w:p>
        </w:tc>
        <w:tc>
          <w:tcPr>
            <w:tcW w:w="2977" w:type="dxa"/>
            <w:gridSpan w:val="4"/>
          </w:tcPr>
          <w:p w14:paraId="1B4FF921" w14:textId="77777777" w:rsidR="00633B7B" w:rsidRPr="00F27EC3" w:rsidRDefault="00633B7B" w:rsidP="00633B7B">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633B7B" w:rsidRPr="00F27EC3" w:rsidRDefault="00633B7B" w:rsidP="00633B7B">
            <w:pPr>
              <w:pStyle w:val="CRCoverPage"/>
              <w:spacing w:after="0"/>
              <w:ind w:left="99"/>
              <w:rPr>
                <w:noProof/>
              </w:rPr>
            </w:pPr>
            <w:r w:rsidRPr="00F27EC3">
              <w:rPr>
                <w:noProof/>
              </w:rPr>
              <w:t xml:space="preserve">TS/TR ... CR ... </w:t>
            </w:r>
          </w:p>
        </w:tc>
      </w:tr>
      <w:tr w:rsidR="00633B7B" w14:paraId="60DF82CC" w14:textId="77777777" w:rsidTr="008863B9">
        <w:tc>
          <w:tcPr>
            <w:tcW w:w="2694" w:type="dxa"/>
            <w:gridSpan w:val="2"/>
            <w:tcBorders>
              <w:left w:val="single" w:sz="4" w:space="0" w:color="auto"/>
            </w:tcBorders>
          </w:tcPr>
          <w:p w14:paraId="517696CD" w14:textId="77777777" w:rsidR="00633B7B" w:rsidRDefault="00633B7B" w:rsidP="00633B7B">
            <w:pPr>
              <w:pStyle w:val="CRCoverPage"/>
              <w:spacing w:after="0"/>
              <w:rPr>
                <w:b/>
                <w:i/>
                <w:noProof/>
              </w:rPr>
            </w:pPr>
          </w:p>
        </w:tc>
        <w:tc>
          <w:tcPr>
            <w:tcW w:w="6946" w:type="dxa"/>
            <w:gridSpan w:val="9"/>
            <w:tcBorders>
              <w:right w:val="single" w:sz="4" w:space="0" w:color="auto"/>
            </w:tcBorders>
          </w:tcPr>
          <w:p w14:paraId="4D84207F" w14:textId="77777777" w:rsidR="00633B7B" w:rsidRDefault="00633B7B" w:rsidP="00633B7B">
            <w:pPr>
              <w:pStyle w:val="CRCoverPage"/>
              <w:spacing w:after="0"/>
              <w:rPr>
                <w:noProof/>
              </w:rPr>
            </w:pPr>
          </w:p>
        </w:tc>
      </w:tr>
      <w:tr w:rsidR="00633B7B" w14:paraId="556B87B6" w14:textId="77777777" w:rsidTr="008863B9">
        <w:tc>
          <w:tcPr>
            <w:tcW w:w="2694" w:type="dxa"/>
            <w:gridSpan w:val="2"/>
            <w:tcBorders>
              <w:left w:val="single" w:sz="4" w:space="0" w:color="auto"/>
              <w:bottom w:val="single" w:sz="4" w:space="0" w:color="auto"/>
            </w:tcBorders>
          </w:tcPr>
          <w:p w14:paraId="79A9C411" w14:textId="77777777" w:rsidR="00633B7B" w:rsidRDefault="00633B7B" w:rsidP="00633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33B7B" w:rsidRDefault="00633B7B" w:rsidP="00633B7B">
            <w:pPr>
              <w:pStyle w:val="CRCoverPage"/>
              <w:spacing w:after="0"/>
              <w:ind w:left="100"/>
              <w:rPr>
                <w:noProof/>
              </w:rPr>
            </w:pPr>
          </w:p>
        </w:tc>
      </w:tr>
      <w:tr w:rsidR="00633B7B" w:rsidRPr="008863B9" w14:paraId="45BFE792" w14:textId="77777777" w:rsidTr="008863B9">
        <w:tc>
          <w:tcPr>
            <w:tcW w:w="2694" w:type="dxa"/>
            <w:gridSpan w:val="2"/>
            <w:tcBorders>
              <w:top w:val="single" w:sz="4" w:space="0" w:color="auto"/>
              <w:bottom w:val="single" w:sz="4" w:space="0" w:color="auto"/>
            </w:tcBorders>
          </w:tcPr>
          <w:p w14:paraId="194242DD" w14:textId="77777777" w:rsidR="00633B7B" w:rsidRPr="008863B9" w:rsidRDefault="00633B7B" w:rsidP="00633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3B7B" w:rsidRPr="008863B9" w:rsidRDefault="00633B7B" w:rsidP="00633B7B">
            <w:pPr>
              <w:pStyle w:val="CRCoverPage"/>
              <w:spacing w:after="0"/>
              <w:ind w:left="100"/>
              <w:rPr>
                <w:noProof/>
                <w:sz w:val="8"/>
                <w:szCs w:val="8"/>
              </w:rPr>
            </w:pPr>
          </w:p>
        </w:tc>
      </w:tr>
      <w:tr w:rsidR="00633B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3B7B" w:rsidRDefault="00633B7B" w:rsidP="00633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3B7B" w:rsidRDefault="00633B7B" w:rsidP="00633B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6BFB64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0E4C382" w14:textId="77777777" w:rsidR="0078497B" w:rsidRPr="003964A6" w:rsidRDefault="0078497B" w:rsidP="0078497B">
      <w:pPr>
        <w:pStyle w:val="30"/>
      </w:pPr>
      <w:bookmarkStart w:id="2" w:name="_CR5_15_19"/>
      <w:bookmarkStart w:id="3" w:name="_CR5_15_18_3"/>
      <w:bookmarkEnd w:id="1"/>
      <w:bookmarkEnd w:id="2"/>
      <w:bookmarkEnd w:id="3"/>
      <w:r w:rsidRPr="003964A6">
        <w:t>5.34.11</w:t>
      </w:r>
      <w:r w:rsidRPr="003964A6">
        <w:tab/>
        <w:t>Support for Local Offloading Management</w:t>
      </w:r>
    </w:p>
    <w:p w14:paraId="732D37D4" w14:textId="7BA5C513" w:rsidR="0078497B" w:rsidRPr="003964A6" w:rsidRDefault="0078497B" w:rsidP="0078497B">
      <w:r w:rsidRPr="003964A6">
        <w:t>When the Local Offloading Management is allowed based on SMF selection subscription data and the UE is within the local offloading management service area, an I-SMF supporting the Local Offloading Management is inserted between the SMF and the AMF, even if the UE is within the SMF service area. The local offloading management service area may be locally configured in AMF per S-NSSAI and DNN, or generated in the AMF based on the received I-SMF profile received from the NRF.</w:t>
      </w:r>
      <w:r>
        <w:t xml:space="preserve"> </w:t>
      </w:r>
      <w:ins w:id="4" w:author="作者">
        <w:r>
          <w:t>For more information about the selected I-SMF for</w:t>
        </w:r>
        <w:r w:rsidRPr="000266A8">
          <w:t xml:space="preserve"> Local Offloading Management</w:t>
        </w:r>
        <w:r>
          <w:t xml:space="preserve"> refer to </w:t>
        </w:r>
        <w:r w:rsidRPr="000266A8">
          <w:t>clause 6.</w:t>
        </w:r>
        <w:r>
          <w:t>10.1</w:t>
        </w:r>
        <w:r w:rsidRPr="000266A8">
          <w:t xml:space="preserve"> of TS 23.548[130]</w:t>
        </w:r>
        <w:r w:rsidR="00AC3184">
          <w:t>.</w:t>
        </w:r>
      </w:ins>
    </w:p>
    <w:p w14:paraId="28C3A58C" w14:textId="77777777" w:rsidR="0078497B" w:rsidRPr="003964A6" w:rsidRDefault="0078497B" w:rsidP="0078497B">
      <w:pPr>
        <w:pStyle w:val="NO"/>
      </w:pPr>
      <w:r w:rsidRPr="003964A6">
        <w:t>NOTE:</w:t>
      </w:r>
      <w:r w:rsidRPr="003964A6">
        <w:tab/>
        <w:t>The I-SMF profile includes the local offloading management service area supported for the I-SMF.</w:t>
      </w:r>
    </w:p>
    <w:p w14:paraId="74B2A421" w14:textId="77777777" w:rsidR="0078497B" w:rsidRPr="003964A6" w:rsidRDefault="0078497B" w:rsidP="0078497B">
      <w:r w:rsidRPr="003964A6">
        <w:t>When an I-SMF is inserted to support Local Offloading Manageme</w:t>
      </w:r>
      <w:bookmarkStart w:id="5" w:name="_GoBack"/>
      <w:bookmarkEnd w:id="5"/>
      <w:r w:rsidRPr="003964A6">
        <w:t>nt to manage edge computing information locally, EAS deployment information management, EASDF selection, configuration and DNS message handling are performed by I-SMF as described in TS 23.548 [130].</w:t>
      </w:r>
    </w:p>
    <w:p w14:paraId="044F6FA4" w14:textId="77777777" w:rsidR="0078497B" w:rsidRPr="003964A6" w:rsidRDefault="0078497B" w:rsidP="0078497B">
      <w:r w:rsidRPr="003964A6">
        <w:t>The local offloading policy indicates IP range(s) and/or FQDN(s) allowed to be routed to the local part of a DN as specified in clause 6.4 of TS 23.503 [45].</w:t>
      </w:r>
    </w:p>
    <w:p w14:paraId="767A9E8C" w14:textId="06F4A913" w:rsidR="0078497B" w:rsidRPr="003964A6" w:rsidRDefault="0078497B" w:rsidP="0078497B">
      <w:r w:rsidRPr="003964A6">
        <w:t>The detailed procedures on I-SMF insertion during and after PDU session establishment and on EAS discovery are described in clause 6.10 of TS 23.548 [130]. The UL CL and UPF(s) may be inserted, changed, or removed by the I-SMF for the traffic offloaded for Local Offloading Management. For more detail handling (e.g. the interaction between I-SMF and SMF), refer to clause 6.10 of TS 23.548 [130].</w:t>
      </w:r>
    </w:p>
    <w:p w14:paraId="68C9CD36" w14:textId="5263DCE0" w:rsidR="001E41F3" w:rsidRDefault="00AE7E78" w:rsidP="000266A8">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FB3E4" w14:textId="77777777" w:rsidR="004F12FE" w:rsidRDefault="004F12FE">
      <w:r>
        <w:separator/>
      </w:r>
    </w:p>
  </w:endnote>
  <w:endnote w:type="continuationSeparator" w:id="0">
    <w:p w14:paraId="248A18CC" w14:textId="77777777" w:rsidR="004F12FE" w:rsidRDefault="004F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EE061" w14:textId="77777777" w:rsidR="004F12FE" w:rsidRDefault="004F12FE">
      <w:r>
        <w:separator/>
      </w:r>
    </w:p>
  </w:footnote>
  <w:footnote w:type="continuationSeparator" w:id="0">
    <w:p w14:paraId="305E0C77" w14:textId="77777777" w:rsidR="004F12FE" w:rsidRDefault="004F1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6A8"/>
    <w:rsid w:val="00051076"/>
    <w:rsid w:val="000620E0"/>
    <w:rsid w:val="00071B58"/>
    <w:rsid w:val="000948DF"/>
    <w:rsid w:val="000A6394"/>
    <w:rsid w:val="000B3D7A"/>
    <w:rsid w:val="000B7FED"/>
    <w:rsid w:val="000C038A"/>
    <w:rsid w:val="000C59AB"/>
    <w:rsid w:val="000C5D1F"/>
    <w:rsid w:val="000C6598"/>
    <w:rsid w:val="000D2769"/>
    <w:rsid w:val="000D44B3"/>
    <w:rsid w:val="000D677D"/>
    <w:rsid w:val="00107381"/>
    <w:rsid w:val="00134E80"/>
    <w:rsid w:val="00145D43"/>
    <w:rsid w:val="00182165"/>
    <w:rsid w:val="0018747D"/>
    <w:rsid w:val="00192C46"/>
    <w:rsid w:val="001A08B3"/>
    <w:rsid w:val="001A7B60"/>
    <w:rsid w:val="001B52F0"/>
    <w:rsid w:val="001B7A65"/>
    <w:rsid w:val="001C0FA5"/>
    <w:rsid w:val="001D34C4"/>
    <w:rsid w:val="001E41F3"/>
    <w:rsid w:val="001F0388"/>
    <w:rsid w:val="001F6EF2"/>
    <w:rsid w:val="002040CB"/>
    <w:rsid w:val="00227407"/>
    <w:rsid w:val="00234DBE"/>
    <w:rsid w:val="0025360F"/>
    <w:rsid w:val="0026004D"/>
    <w:rsid w:val="002640DD"/>
    <w:rsid w:val="00275D12"/>
    <w:rsid w:val="00284FEB"/>
    <w:rsid w:val="002860C4"/>
    <w:rsid w:val="002953DC"/>
    <w:rsid w:val="002B5741"/>
    <w:rsid w:val="002E0D43"/>
    <w:rsid w:val="002E3A1F"/>
    <w:rsid w:val="002E472E"/>
    <w:rsid w:val="002E7A38"/>
    <w:rsid w:val="002F3965"/>
    <w:rsid w:val="00305409"/>
    <w:rsid w:val="003118AE"/>
    <w:rsid w:val="0031251F"/>
    <w:rsid w:val="00343171"/>
    <w:rsid w:val="003609EF"/>
    <w:rsid w:val="0036231A"/>
    <w:rsid w:val="00364997"/>
    <w:rsid w:val="00374DD4"/>
    <w:rsid w:val="003E1A36"/>
    <w:rsid w:val="00405469"/>
    <w:rsid w:val="00410371"/>
    <w:rsid w:val="00411D85"/>
    <w:rsid w:val="004130A4"/>
    <w:rsid w:val="004242F1"/>
    <w:rsid w:val="00441CE2"/>
    <w:rsid w:val="004459E0"/>
    <w:rsid w:val="0049396D"/>
    <w:rsid w:val="004B75B7"/>
    <w:rsid w:val="004C64E2"/>
    <w:rsid w:val="004D126A"/>
    <w:rsid w:val="004E590D"/>
    <w:rsid w:val="004E717A"/>
    <w:rsid w:val="004F12FE"/>
    <w:rsid w:val="005141D9"/>
    <w:rsid w:val="0051580D"/>
    <w:rsid w:val="00525880"/>
    <w:rsid w:val="00530B9E"/>
    <w:rsid w:val="00547111"/>
    <w:rsid w:val="005575B0"/>
    <w:rsid w:val="00573FBE"/>
    <w:rsid w:val="00592D74"/>
    <w:rsid w:val="00593ACC"/>
    <w:rsid w:val="005A368F"/>
    <w:rsid w:val="005A5A8C"/>
    <w:rsid w:val="005C105F"/>
    <w:rsid w:val="005E2C44"/>
    <w:rsid w:val="005E3661"/>
    <w:rsid w:val="005E4811"/>
    <w:rsid w:val="005E64E2"/>
    <w:rsid w:val="00602E4E"/>
    <w:rsid w:val="00621188"/>
    <w:rsid w:val="00623505"/>
    <w:rsid w:val="00623733"/>
    <w:rsid w:val="006257ED"/>
    <w:rsid w:val="0062642A"/>
    <w:rsid w:val="00633B7B"/>
    <w:rsid w:val="006429B1"/>
    <w:rsid w:val="00653DE4"/>
    <w:rsid w:val="00665C47"/>
    <w:rsid w:val="00685009"/>
    <w:rsid w:val="00686F7F"/>
    <w:rsid w:val="00695808"/>
    <w:rsid w:val="0069798C"/>
    <w:rsid w:val="006B46FB"/>
    <w:rsid w:val="006D7DF5"/>
    <w:rsid w:val="006E21FB"/>
    <w:rsid w:val="00730BFD"/>
    <w:rsid w:val="00747ACC"/>
    <w:rsid w:val="007509B2"/>
    <w:rsid w:val="007526FE"/>
    <w:rsid w:val="007736CD"/>
    <w:rsid w:val="007814C2"/>
    <w:rsid w:val="0078497B"/>
    <w:rsid w:val="00792342"/>
    <w:rsid w:val="007977A8"/>
    <w:rsid w:val="007B512A"/>
    <w:rsid w:val="007C13CC"/>
    <w:rsid w:val="007C2097"/>
    <w:rsid w:val="007D6A07"/>
    <w:rsid w:val="007E7538"/>
    <w:rsid w:val="007F7259"/>
    <w:rsid w:val="008040A8"/>
    <w:rsid w:val="008279FA"/>
    <w:rsid w:val="00847E05"/>
    <w:rsid w:val="008626E7"/>
    <w:rsid w:val="00870EE7"/>
    <w:rsid w:val="00873C09"/>
    <w:rsid w:val="008863B9"/>
    <w:rsid w:val="008A340C"/>
    <w:rsid w:val="008A45A6"/>
    <w:rsid w:val="008B2AAD"/>
    <w:rsid w:val="008B4535"/>
    <w:rsid w:val="008D3CCC"/>
    <w:rsid w:val="008E3FF7"/>
    <w:rsid w:val="008F3789"/>
    <w:rsid w:val="008F686C"/>
    <w:rsid w:val="00902D29"/>
    <w:rsid w:val="009148DE"/>
    <w:rsid w:val="00930FC4"/>
    <w:rsid w:val="00941E30"/>
    <w:rsid w:val="00943E87"/>
    <w:rsid w:val="009452D8"/>
    <w:rsid w:val="00973AEF"/>
    <w:rsid w:val="009777D9"/>
    <w:rsid w:val="00991B88"/>
    <w:rsid w:val="009A5753"/>
    <w:rsid w:val="009A579D"/>
    <w:rsid w:val="009B0B08"/>
    <w:rsid w:val="009C1D8B"/>
    <w:rsid w:val="009C46E2"/>
    <w:rsid w:val="009D7DFB"/>
    <w:rsid w:val="009E3297"/>
    <w:rsid w:val="009F734F"/>
    <w:rsid w:val="009F74B7"/>
    <w:rsid w:val="00A06AEC"/>
    <w:rsid w:val="00A22B8B"/>
    <w:rsid w:val="00A246B6"/>
    <w:rsid w:val="00A47E70"/>
    <w:rsid w:val="00A50CF0"/>
    <w:rsid w:val="00A7671C"/>
    <w:rsid w:val="00A83648"/>
    <w:rsid w:val="00A93195"/>
    <w:rsid w:val="00AA2CBC"/>
    <w:rsid w:val="00AB3301"/>
    <w:rsid w:val="00AB41E2"/>
    <w:rsid w:val="00AC3184"/>
    <w:rsid w:val="00AC5820"/>
    <w:rsid w:val="00AD1CD8"/>
    <w:rsid w:val="00AD5AC6"/>
    <w:rsid w:val="00AE4534"/>
    <w:rsid w:val="00AE7E78"/>
    <w:rsid w:val="00AF5132"/>
    <w:rsid w:val="00B0368B"/>
    <w:rsid w:val="00B1430C"/>
    <w:rsid w:val="00B258BB"/>
    <w:rsid w:val="00B67B97"/>
    <w:rsid w:val="00B759DB"/>
    <w:rsid w:val="00B926B9"/>
    <w:rsid w:val="00B968C8"/>
    <w:rsid w:val="00BA3EC5"/>
    <w:rsid w:val="00BA51D9"/>
    <w:rsid w:val="00BB5DFC"/>
    <w:rsid w:val="00BD279D"/>
    <w:rsid w:val="00BD30B6"/>
    <w:rsid w:val="00BD6BB8"/>
    <w:rsid w:val="00BF0C69"/>
    <w:rsid w:val="00C4518F"/>
    <w:rsid w:val="00C66BA2"/>
    <w:rsid w:val="00C870F6"/>
    <w:rsid w:val="00C95985"/>
    <w:rsid w:val="00CB4A97"/>
    <w:rsid w:val="00CB5D3A"/>
    <w:rsid w:val="00CC5026"/>
    <w:rsid w:val="00CC5BAB"/>
    <w:rsid w:val="00CC68D0"/>
    <w:rsid w:val="00CD61B0"/>
    <w:rsid w:val="00CE2CA6"/>
    <w:rsid w:val="00CE70CA"/>
    <w:rsid w:val="00D0187A"/>
    <w:rsid w:val="00D01E12"/>
    <w:rsid w:val="00D02B9F"/>
    <w:rsid w:val="00D03F9A"/>
    <w:rsid w:val="00D06D51"/>
    <w:rsid w:val="00D24991"/>
    <w:rsid w:val="00D343B7"/>
    <w:rsid w:val="00D50255"/>
    <w:rsid w:val="00D576C3"/>
    <w:rsid w:val="00D61F1D"/>
    <w:rsid w:val="00D66520"/>
    <w:rsid w:val="00D84AE9"/>
    <w:rsid w:val="00D92DEE"/>
    <w:rsid w:val="00DD331C"/>
    <w:rsid w:val="00DE34CF"/>
    <w:rsid w:val="00DF44BC"/>
    <w:rsid w:val="00E13F3D"/>
    <w:rsid w:val="00E20742"/>
    <w:rsid w:val="00E249BD"/>
    <w:rsid w:val="00E34898"/>
    <w:rsid w:val="00E51419"/>
    <w:rsid w:val="00E63074"/>
    <w:rsid w:val="00E95EC2"/>
    <w:rsid w:val="00EA30E3"/>
    <w:rsid w:val="00EA5868"/>
    <w:rsid w:val="00EB09B7"/>
    <w:rsid w:val="00EC7413"/>
    <w:rsid w:val="00EE7D7C"/>
    <w:rsid w:val="00EF6A2F"/>
    <w:rsid w:val="00F137E5"/>
    <w:rsid w:val="00F25D98"/>
    <w:rsid w:val="00F27EC3"/>
    <w:rsid w:val="00F300FB"/>
    <w:rsid w:val="00F71B7E"/>
    <w:rsid w:val="00FB1392"/>
    <w:rsid w:val="00FB6386"/>
    <w:rsid w:val="00FC4209"/>
    <w:rsid w:val="00FC769D"/>
    <w:rsid w:val="00FD5AA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AA59-99D8-48EB-BB2C-4E97EC73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3126</Characters>
  <Application>Microsoft Office Word</Application>
  <DocSecurity>0</DocSecurity>
  <Lines>26</Lines>
  <Paragraphs>7</Paragraphs>
  <ScaleCrop>false</ScaleCrop>
  <Company/>
  <LinksUpToDate>false</LinksUpToDate>
  <CharactersWithSpaces>3667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2025-03-28T12:13:00Z</dcterms:created>
  <dcterms:modified xsi:type="dcterms:W3CDTF">2025-03-28T12:13:00Z</dcterms:modified>
</cp:coreProperties>
</file>